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547596" w14:textId="25E8DF24" w:rsidR="000225C0" w:rsidRPr="00AE3003" w:rsidRDefault="000225C0" w:rsidP="00032AC3">
      <w:pPr>
        <w:jc w:val="center"/>
        <w:rPr>
          <w:b/>
          <w:bCs/>
          <w:sz w:val="36"/>
          <w:szCs w:val="36"/>
        </w:rPr>
      </w:pPr>
      <w:r w:rsidRPr="00AE3003">
        <w:rPr>
          <w:rFonts w:hint="eastAsia"/>
          <w:b/>
          <w:bCs/>
          <w:sz w:val="36"/>
          <w:szCs w:val="36"/>
        </w:rPr>
        <w:t>禾川</w:t>
      </w:r>
      <w:r w:rsidR="00291EC9">
        <w:rPr>
          <w:rFonts w:hint="eastAsia"/>
          <w:b/>
          <w:bCs/>
          <w:sz w:val="36"/>
          <w:szCs w:val="36"/>
        </w:rPr>
        <w:t>伺服</w:t>
      </w:r>
      <w:r w:rsidR="00CE4F0C">
        <w:rPr>
          <w:rFonts w:hint="eastAsia"/>
          <w:b/>
          <w:bCs/>
          <w:sz w:val="36"/>
          <w:szCs w:val="36"/>
        </w:rPr>
        <w:t>CIA</w:t>
      </w:r>
      <w:r w:rsidR="00CE4F0C">
        <w:rPr>
          <w:b/>
          <w:bCs/>
          <w:sz w:val="36"/>
          <w:szCs w:val="36"/>
        </w:rPr>
        <w:t>402</w:t>
      </w:r>
      <w:r w:rsidR="00CE4F0C">
        <w:rPr>
          <w:rFonts w:hint="eastAsia"/>
          <w:b/>
          <w:bCs/>
          <w:sz w:val="36"/>
          <w:szCs w:val="36"/>
        </w:rPr>
        <w:t>回原</w:t>
      </w:r>
      <w:r w:rsidR="00291EC9">
        <w:rPr>
          <w:rFonts w:hint="eastAsia"/>
          <w:b/>
          <w:bCs/>
          <w:sz w:val="36"/>
          <w:szCs w:val="36"/>
        </w:rPr>
        <w:t>使用</w:t>
      </w:r>
      <w:r w:rsidR="00032AC3" w:rsidRPr="00AE3003">
        <w:rPr>
          <w:rFonts w:hint="eastAsia"/>
          <w:b/>
          <w:bCs/>
          <w:sz w:val="36"/>
          <w:szCs w:val="36"/>
        </w:rPr>
        <w:t>说明</w:t>
      </w:r>
    </w:p>
    <w:p w14:paraId="577FC930" w14:textId="63A8A3A4" w:rsidR="000225C0" w:rsidRDefault="00CE4F0C" w:rsidP="00291EC9">
      <w:pPr>
        <w:pStyle w:val="a3"/>
        <w:numPr>
          <w:ilvl w:val="0"/>
          <w:numId w:val="1"/>
        </w:numPr>
        <w:spacing w:line="48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回原</w:t>
      </w:r>
      <w:r w:rsidR="00291EC9" w:rsidRPr="00291EC9">
        <w:rPr>
          <w:rFonts w:hint="eastAsia"/>
          <w:sz w:val="24"/>
          <w:szCs w:val="24"/>
        </w:rPr>
        <w:t>功能码设置</w:t>
      </w:r>
    </w:p>
    <w:p w14:paraId="579AAC0F" w14:textId="038F1807" w:rsidR="00CE4F0C" w:rsidRDefault="00CE4F0C" w:rsidP="00CE4F0C">
      <w:pPr>
        <w:pStyle w:val="a3"/>
        <w:spacing w:line="480" w:lineRule="auto"/>
        <w:ind w:left="92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根据对应的原点和限位接线来设置功能码。</w:t>
      </w:r>
    </w:p>
    <w:p w14:paraId="239974B9" w14:textId="082B3869" w:rsidR="00CE4F0C" w:rsidRPr="00763126" w:rsidRDefault="00CE4F0C" w:rsidP="00763126">
      <w:pPr>
        <w:pStyle w:val="a3"/>
        <w:spacing w:line="480" w:lineRule="auto"/>
        <w:ind w:left="92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t>如：</w:t>
      </w:r>
      <w:r w:rsidR="00763126">
        <w:rPr>
          <w:rFonts w:hint="eastAsia"/>
          <w:sz w:val="24"/>
          <w:szCs w:val="24"/>
        </w:rPr>
        <w:t>DI</w:t>
      </w:r>
      <w:r w:rsidR="00763126">
        <w:rPr>
          <w:sz w:val="24"/>
          <w:szCs w:val="24"/>
        </w:rPr>
        <w:t>5</w:t>
      </w:r>
      <w:r w:rsidR="00763126">
        <w:rPr>
          <w:rFonts w:hint="eastAsia"/>
          <w:sz w:val="24"/>
          <w:szCs w:val="24"/>
        </w:rPr>
        <w:t>为原点</w:t>
      </w:r>
      <w:r w:rsidR="00763126">
        <w:rPr>
          <w:rFonts w:hint="eastAsia"/>
          <w:sz w:val="24"/>
          <w:szCs w:val="24"/>
        </w:rPr>
        <w:t>，</w:t>
      </w:r>
      <w:r w:rsidRPr="00763126">
        <w:rPr>
          <w:rFonts w:hint="eastAsia"/>
          <w:sz w:val="24"/>
          <w:szCs w:val="24"/>
        </w:rPr>
        <w:t>DI</w:t>
      </w:r>
      <w:r w:rsidRPr="00763126">
        <w:rPr>
          <w:sz w:val="24"/>
          <w:szCs w:val="24"/>
        </w:rPr>
        <w:t>6</w:t>
      </w:r>
      <w:r w:rsidRPr="00763126">
        <w:rPr>
          <w:rFonts w:hint="eastAsia"/>
          <w:sz w:val="24"/>
          <w:szCs w:val="24"/>
        </w:rPr>
        <w:t>为正限位，DI</w:t>
      </w:r>
      <w:r w:rsidRPr="00763126">
        <w:rPr>
          <w:sz w:val="24"/>
          <w:szCs w:val="24"/>
        </w:rPr>
        <w:t>7</w:t>
      </w:r>
      <w:r w:rsidRPr="00763126">
        <w:rPr>
          <w:rFonts w:hint="eastAsia"/>
          <w:sz w:val="24"/>
          <w:szCs w:val="24"/>
        </w:rPr>
        <w:t>为负限位</w:t>
      </w:r>
    </w:p>
    <w:p w14:paraId="4061F0FB" w14:textId="55717812" w:rsidR="00780C0F" w:rsidRPr="00763126" w:rsidRDefault="00780C0F" w:rsidP="00763126">
      <w:pPr>
        <w:pStyle w:val="a3"/>
        <w:spacing w:line="480" w:lineRule="auto"/>
        <w:ind w:left="920" w:firstLineChars="0" w:firstLine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需要将</w:t>
      </w:r>
      <w:r w:rsidR="00763126" w:rsidRPr="00780C0F">
        <w:rPr>
          <w:rFonts w:hint="eastAsia"/>
          <w:sz w:val="24"/>
          <w:szCs w:val="24"/>
        </w:rPr>
        <w:t>DI</w:t>
      </w:r>
      <w:r w:rsidR="00763126">
        <w:rPr>
          <w:sz w:val="24"/>
          <w:szCs w:val="24"/>
        </w:rPr>
        <w:t>5</w:t>
      </w:r>
      <w:r w:rsidR="00763126" w:rsidRPr="00780C0F">
        <w:rPr>
          <w:rFonts w:hint="eastAsia"/>
          <w:sz w:val="24"/>
          <w:szCs w:val="24"/>
        </w:rPr>
        <w:t>功能选择P</w:t>
      </w:r>
      <w:r w:rsidR="00763126" w:rsidRPr="00780C0F">
        <w:rPr>
          <w:sz w:val="24"/>
          <w:szCs w:val="24"/>
        </w:rPr>
        <w:t>04</w:t>
      </w:r>
      <w:r w:rsidR="00763126" w:rsidRPr="00780C0F">
        <w:rPr>
          <w:rFonts w:hint="eastAsia"/>
          <w:sz w:val="24"/>
          <w:szCs w:val="24"/>
        </w:rPr>
        <w:t>-</w:t>
      </w:r>
      <w:r w:rsidR="00763126" w:rsidRPr="00780C0F">
        <w:rPr>
          <w:sz w:val="24"/>
          <w:szCs w:val="24"/>
        </w:rPr>
        <w:t>0</w:t>
      </w:r>
      <w:r w:rsidR="00763126">
        <w:rPr>
          <w:sz w:val="24"/>
          <w:szCs w:val="24"/>
        </w:rPr>
        <w:t>5</w:t>
      </w:r>
      <w:r w:rsidR="00763126" w:rsidRPr="00780C0F">
        <w:rPr>
          <w:rFonts w:hint="eastAsia"/>
          <w:sz w:val="24"/>
          <w:szCs w:val="24"/>
        </w:rPr>
        <w:t>设为</w:t>
      </w:r>
      <w:r w:rsidR="00763126" w:rsidRPr="00780C0F">
        <w:rPr>
          <w:sz w:val="24"/>
          <w:szCs w:val="24"/>
        </w:rPr>
        <w:t>28</w:t>
      </w:r>
      <w:r w:rsidR="00763126" w:rsidRPr="00780C0F">
        <w:rPr>
          <w:rFonts w:hint="eastAsia"/>
          <w:sz w:val="24"/>
          <w:szCs w:val="24"/>
        </w:rPr>
        <w:t>（原点）</w:t>
      </w:r>
      <w:r w:rsidR="00763126">
        <w:rPr>
          <w:rFonts w:hint="eastAsia"/>
          <w:sz w:val="24"/>
          <w:szCs w:val="24"/>
        </w:rPr>
        <w:t>、</w:t>
      </w:r>
      <w:r w:rsidRPr="00763126">
        <w:rPr>
          <w:rFonts w:hint="eastAsia"/>
          <w:sz w:val="24"/>
          <w:szCs w:val="24"/>
        </w:rPr>
        <w:t>DI</w:t>
      </w:r>
      <w:r w:rsidRPr="00763126">
        <w:rPr>
          <w:sz w:val="24"/>
          <w:szCs w:val="24"/>
        </w:rPr>
        <w:t>6</w:t>
      </w:r>
      <w:r w:rsidRPr="00763126">
        <w:rPr>
          <w:rFonts w:hint="eastAsia"/>
          <w:sz w:val="24"/>
          <w:szCs w:val="24"/>
        </w:rPr>
        <w:t>功能选择P</w:t>
      </w:r>
      <w:r w:rsidRPr="00763126">
        <w:rPr>
          <w:sz w:val="24"/>
          <w:szCs w:val="24"/>
        </w:rPr>
        <w:t>04</w:t>
      </w:r>
      <w:r w:rsidRPr="00763126">
        <w:rPr>
          <w:rFonts w:hint="eastAsia"/>
          <w:sz w:val="24"/>
          <w:szCs w:val="24"/>
        </w:rPr>
        <w:t>-</w:t>
      </w:r>
      <w:r w:rsidRPr="00763126">
        <w:rPr>
          <w:sz w:val="24"/>
          <w:szCs w:val="24"/>
        </w:rPr>
        <w:t>06</w:t>
      </w:r>
      <w:r w:rsidRPr="00763126">
        <w:rPr>
          <w:rFonts w:hint="eastAsia"/>
          <w:sz w:val="24"/>
          <w:szCs w:val="24"/>
        </w:rPr>
        <w:t>设为1</w:t>
      </w:r>
      <w:r w:rsidRPr="00763126">
        <w:rPr>
          <w:sz w:val="24"/>
          <w:szCs w:val="24"/>
        </w:rPr>
        <w:t>4</w:t>
      </w:r>
      <w:r w:rsidRPr="00763126">
        <w:rPr>
          <w:rFonts w:hint="eastAsia"/>
          <w:sz w:val="24"/>
          <w:szCs w:val="24"/>
        </w:rPr>
        <w:t>（正限位）、</w:t>
      </w:r>
      <w:r w:rsidRPr="00763126">
        <w:rPr>
          <w:rFonts w:hint="eastAsia"/>
          <w:sz w:val="24"/>
          <w:szCs w:val="24"/>
        </w:rPr>
        <w:t>DI</w:t>
      </w:r>
      <w:r w:rsidRPr="00763126">
        <w:rPr>
          <w:sz w:val="24"/>
          <w:szCs w:val="24"/>
        </w:rPr>
        <w:t>7</w:t>
      </w:r>
      <w:r w:rsidRPr="00763126">
        <w:rPr>
          <w:rFonts w:hint="eastAsia"/>
          <w:sz w:val="24"/>
          <w:szCs w:val="24"/>
        </w:rPr>
        <w:t>功能选择P</w:t>
      </w:r>
      <w:r w:rsidRPr="00763126">
        <w:rPr>
          <w:sz w:val="24"/>
          <w:szCs w:val="24"/>
        </w:rPr>
        <w:t>04</w:t>
      </w:r>
      <w:r w:rsidRPr="00763126">
        <w:rPr>
          <w:rFonts w:hint="eastAsia"/>
          <w:sz w:val="24"/>
          <w:szCs w:val="24"/>
        </w:rPr>
        <w:t>-</w:t>
      </w:r>
      <w:r w:rsidRPr="00763126">
        <w:rPr>
          <w:sz w:val="24"/>
          <w:szCs w:val="24"/>
        </w:rPr>
        <w:t>0</w:t>
      </w:r>
      <w:r w:rsidRPr="00763126">
        <w:rPr>
          <w:sz w:val="24"/>
          <w:szCs w:val="24"/>
        </w:rPr>
        <w:t>7</w:t>
      </w:r>
      <w:r w:rsidRPr="00763126">
        <w:rPr>
          <w:rFonts w:hint="eastAsia"/>
          <w:sz w:val="24"/>
          <w:szCs w:val="24"/>
        </w:rPr>
        <w:t>设为1</w:t>
      </w:r>
      <w:r w:rsidRPr="00763126">
        <w:rPr>
          <w:sz w:val="24"/>
          <w:szCs w:val="24"/>
        </w:rPr>
        <w:t>5</w:t>
      </w:r>
      <w:r w:rsidRPr="00763126">
        <w:rPr>
          <w:rFonts w:hint="eastAsia"/>
          <w:sz w:val="24"/>
          <w:szCs w:val="24"/>
        </w:rPr>
        <w:t>（</w:t>
      </w:r>
      <w:r w:rsidRPr="00763126">
        <w:rPr>
          <w:rFonts w:hint="eastAsia"/>
          <w:sz w:val="24"/>
          <w:szCs w:val="24"/>
        </w:rPr>
        <w:t>负</w:t>
      </w:r>
      <w:r w:rsidRPr="00763126">
        <w:rPr>
          <w:rFonts w:hint="eastAsia"/>
          <w:sz w:val="24"/>
          <w:szCs w:val="24"/>
        </w:rPr>
        <w:t>限位）</w:t>
      </w:r>
    </w:p>
    <w:p w14:paraId="083DD1C6" w14:textId="4CDB7A71" w:rsidR="00686F78" w:rsidRPr="00A26025" w:rsidRDefault="00763126" w:rsidP="00A26025">
      <w:pPr>
        <w:spacing w:line="480" w:lineRule="auto"/>
        <w:rPr>
          <w:rFonts w:hint="eastAsia"/>
          <w:sz w:val="24"/>
          <w:szCs w:val="24"/>
        </w:rPr>
      </w:pPr>
      <w:r w:rsidRPr="00763126">
        <w:rPr>
          <w:noProof/>
        </w:rPr>
        <w:drawing>
          <wp:inline distT="0" distB="0" distL="0" distR="0" wp14:anchorId="3EDAD159" wp14:editId="67F103DF">
            <wp:extent cx="5274310" cy="237426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10327" w14:textId="684D0311" w:rsidR="00780C0F" w:rsidRPr="00A26025" w:rsidRDefault="00780C0F" w:rsidP="00A26025">
      <w:pPr>
        <w:spacing w:line="480" w:lineRule="auto"/>
        <w:rPr>
          <w:sz w:val="24"/>
          <w:szCs w:val="24"/>
        </w:rPr>
      </w:pPr>
      <w:r w:rsidRPr="00780C0F">
        <w:rPr>
          <w:noProof/>
        </w:rPr>
        <w:lastRenderedPageBreak/>
        <w:drawing>
          <wp:inline distT="0" distB="0" distL="0" distR="0" wp14:anchorId="5FC2CCC2" wp14:editId="719E7DCD">
            <wp:extent cx="5274310" cy="700024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0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B8076" w14:textId="12928B91" w:rsidR="00780C0F" w:rsidRPr="00A26025" w:rsidRDefault="00780C0F" w:rsidP="00A26025">
      <w:pPr>
        <w:spacing w:line="480" w:lineRule="auto"/>
        <w:rPr>
          <w:sz w:val="24"/>
          <w:szCs w:val="24"/>
        </w:rPr>
      </w:pPr>
      <w:r w:rsidRPr="00780C0F">
        <w:rPr>
          <w:noProof/>
        </w:rPr>
        <w:lastRenderedPageBreak/>
        <w:drawing>
          <wp:inline distT="0" distB="0" distL="0" distR="0" wp14:anchorId="1376BD33" wp14:editId="7B041D18">
            <wp:extent cx="5274310" cy="4890135"/>
            <wp:effectExtent l="0" t="0" r="254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9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9D377" w14:textId="440A4DB2" w:rsidR="00780C0F" w:rsidRDefault="00780C0F" w:rsidP="00780C0F">
      <w:pPr>
        <w:spacing w:line="480" w:lineRule="auto"/>
        <w:rPr>
          <w:sz w:val="24"/>
          <w:szCs w:val="24"/>
        </w:rPr>
      </w:pPr>
    </w:p>
    <w:p w14:paraId="5A5386FF" w14:textId="428DD565" w:rsidR="00763126" w:rsidRDefault="00763126" w:rsidP="00780C0F">
      <w:pPr>
        <w:spacing w:line="480" w:lineRule="auto"/>
        <w:rPr>
          <w:sz w:val="24"/>
          <w:szCs w:val="24"/>
        </w:rPr>
      </w:pPr>
    </w:p>
    <w:p w14:paraId="56406EEA" w14:textId="00EBDE14" w:rsidR="00763126" w:rsidRDefault="00763126" w:rsidP="00780C0F">
      <w:pPr>
        <w:spacing w:line="480" w:lineRule="auto"/>
        <w:rPr>
          <w:sz w:val="24"/>
          <w:szCs w:val="24"/>
        </w:rPr>
      </w:pPr>
    </w:p>
    <w:p w14:paraId="73B35B49" w14:textId="42C1FE4D" w:rsidR="00763126" w:rsidRDefault="00763126" w:rsidP="00780C0F">
      <w:pPr>
        <w:spacing w:line="480" w:lineRule="auto"/>
        <w:rPr>
          <w:sz w:val="24"/>
          <w:szCs w:val="24"/>
        </w:rPr>
      </w:pPr>
    </w:p>
    <w:p w14:paraId="27459BE0" w14:textId="3479BA4A" w:rsidR="00763126" w:rsidRDefault="00763126" w:rsidP="00780C0F">
      <w:pPr>
        <w:spacing w:line="480" w:lineRule="auto"/>
        <w:rPr>
          <w:sz w:val="24"/>
          <w:szCs w:val="24"/>
        </w:rPr>
      </w:pPr>
    </w:p>
    <w:p w14:paraId="3CEC8186" w14:textId="5831C6F2" w:rsidR="00763126" w:rsidRDefault="00763126" w:rsidP="00780C0F">
      <w:pPr>
        <w:spacing w:line="480" w:lineRule="auto"/>
        <w:rPr>
          <w:sz w:val="24"/>
          <w:szCs w:val="24"/>
        </w:rPr>
      </w:pPr>
    </w:p>
    <w:p w14:paraId="08AA26E1" w14:textId="02A24DF9" w:rsidR="00763126" w:rsidRDefault="00763126" w:rsidP="00780C0F">
      <w:pPr>
        <w:spacing w:line="480" w:lineRule="auto"/>
        <w:rPr>
          <w:sz w:val="24"/>
          <w:szCs w:val="24"/>
        </w:rPr>
      </w:pPr>
    </w:p>
    <w:p w14:paraId="279600D5" w14:textId="40AAA7C6" w:rsidR="00763126" w:rsidRDefault="00763126" w:rsidP="00780C0F">
      <w:pPr>
        <w:spacing w:line="480" w:lineRule="auto"/>
        <w:rPr>
          <w:sz w:val="24"/>
          <w:szCs w:val="24"/>
        </w:rPr>
      </w:pPr>
    </w:p>
    <w:p w14:paraId="6DF330D7" w14:textId="25A5A71C" w:rsidR="00763126" w:rsidRDefault="00763126" w:rsidP="00780C0F">
      <w:pPr>
        <w:spacing w:line="480" w:lineRule="auto"/>
        <w:rPr>
          <w:sz w:val="24"/>
          <w:szCs w:val="24"/>
        </w:rPr>
      </w:pPr>
    </w:p>
    <w:p w14:paraId="5F08B283" w14:textId="77777777" w:rsidR="00763126" w:rsidRPr="00780C0F" w:rsidRDefault="00763126" w:rsidP="00780C0F">
      <w:pPr>
        <w:spacing w:line="480" w:lineRule="auto"/>
        <w:rPr>
          <w:rFonts w:hint="eastAsia"/>
          <w:sz w:val="24"/>
          <w:szCs w:val="24"/>
        </w:rPr>
      </w:pPr>
    </w:p>
    <w:p w14:paraId="4A522345" w14:textId="1FC0AAB5" w:rsidR="00780C0F" w:rsidRDefault="00763126" w:rsidP="00780C0F">
      <w:pPr>
        <w:pStyle w:val="a3"/>
        <w:spacing w:line="480" w:lineRule="auto"/>
        <w:ind w:left="980" w:firstLineChars="0" w:firstLine="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DI</w:t>
      </w:r>
      <w:r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、</w:t>
      </w:r>
      <w:r w:rsidR="00780C0F">
        <w:rPr>
          <w:rFonts w:hint="eastAsia"/>
          <w:sz w:val="24"/>
          <w:szCs w:val="24"/>
        </w:rPr>
        <w:t>D</w:t>
      </w:r>
      <w:r w:rsidR="00780C0F">
        <w:rPr>
          <w:rFonts w:hint="eastAsia"/>
          <w:sz w:val="24"/>
          <w:szCs w:val="24"/>
        </w:rPr>
        <w:t>I</w:t>
      </w:r>
      <w:r w:rsidR="00780C0F">
        <w:rPr>
          <w:sz w:val="24"/>
          <w:szCs w:val="24"/>
        </w:rPr>
        <w:t>6</w:t>
      </w:r>
      <w:r w:rsidR="00780C0F">
        <w:rPr>
          <w:rFonts w:hint="eastAsia"/>
          <w:sz w:val="24"/>
          <w:szCs w:val="24"/>
        </w:rPr>
        <w:t>、DI</w:t>
      </w:r>
      <w:r w:rsidR="00780C0F">
        <w:rPr>
          <w:sz w:val="24"/>
          <w:szCs w:val="24"/>
        </w:rPr>
        <w:t>7</w:t>
      </w:r>
      <w:r w:rsidR="00780C0F">
        <w:rPr>
          <w:rFonts w:hint="eastAsia"/>
          <w:sz w:val="24"/>
          <w:szCs w:val="24"/>
        </w:rPr>
        <w:t>对应的逻辑电平选择</w:t>
      </w:r>
      <w:r w:rsidR="00780C0F">
        <w:rPr>
          <w:rFonts w:hint="eastAsia"/>
          <w:sz w:val="24"/>
          <w:szCs w:val="24"/>
        </w:rPr>
        <w:t>分别</w:t>
      </w:r>
      <w:r w:rsidR="00780C0F">
        <w:rPr>
          <w:rFonts w:hint="eastAsia"/>
          <w:sz w:val="24"/>
          <w:szCs w:val="24"/>
        </w:rPr>
        <w:t>是</w:t>
      </w:r>
      <w:r>
        <w:rPr>
          <w:rFonts w:hint="eastAsia"/>
          <w:sz w:val="24"/>
          <w:szCs w:val="24"/>
        </w:rPr>
        <w:t>P</w:t>
      </w:r>
      <w:r>
        <w:rPr>
          <w:sz w:val="24"/>
          <w:szCs w:val="24"/>
        </w:rPr>
        <w:t>04</w:t>
      </w:r>
      <w:r>
        <w:rPr>
          <w:rFonts w:hint="eastAsia"/>
          <w:sz w:val="24"/>
          <w:szCs w:val="24"/>
        </w:rPr>
        <w:t>-</w:t>
      </w:r>
      <w:r>
        <w:rPr>
          <w:sz w:val="24"/>
          <w:szCs w:val="24"/>
        </w:rPr>
        <w:t>1</w:t>
      </w:r>
      <w:r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、</w:t>
      </w:r>
      <w:r w:rsidR="00780C0F">
        <w:rPr>
          <w:rFonts w:hint="eastAsia"/>
          <w:sz w:val="24"/>
          <w:szCs w:val="24"/>
        </w:rPr>
        <w:t>P</w:t>
      </w:r>
      <w:r w:rsidR="00780C0F">
        <w:rPr>
          <w:sz w:val="24"/>
          <w:szCs w:val="24"/>
        </w:rPr>
        <w:t>04</w:t>
      </w:r>
      <w:r w:rsidR="00780C0F">
        <w:rPr>
          <w:rFonts w:hint="eastAsia"/>
          <w:sz w:val="24"/>
          <w:szCs w:val="24"/>
        </w:rPr>
        <w:t>-</w:t>
      </w:r>
      <w:r w:rsidR="00780C0F">
        <w:rPr>
          <w:sz w:val="24"/>
          <w:szCs w:val="24"/>
        </w:rPr>
        <w:t>16</w:t>
      </w:r>
      <w:r w:rsidR="00780C0F">
        <w:rPr>
          <w:rFonts w:hint="eastAsia"/>
          <w:sz w:val="24"/>
          <w:szCs w:val="24"/>
        </w:rPr>
        <w:t>、P</w:t>
      </w:r>
      <w:r w:rsidR="00780C0F">
        <w:rPr>
          <w:sz w:val="24"/>
          <w:szCs w:val="24"/>
        </w:rPr>
        <w:t>04</w:t>
      </w:r>
      <w:r w:rsidR="00780C0F">
        <w:rPr>
          <w:rFonts w:hint="eastAsia"/>
          <w:sz w:val="24"/>
          <w:szCs w:val="24"/>
        </w:rPr>
        <w:t>-</w:t>
      </w:r>
      <w:r w:rsidR="00780C0F">
        <w:rPr>
          <w:sz w:val="24"/>
          <w:szCs w:val="24"/>
        </w:rPr>
        <w:t>17</w:t>
      </w:r>
      <w:r w:rsidR="00780C0F">
        <w:rPr>
          <w:rFonts w:hint="eastAsia"/>
          <w:sz w:val="24"/>
          <w:szCs w:val="24"/>
        </w:rPr>
        <w:t>，可以选择</w:t>
      </w:r>
      <w:r w:rsidR="00780C0F">
        <w:rPr>
          <w:rFonts w:hint="eastAsia"/>
          <w:sz w:val="24"/>
          <w:szCs w:val="24"/>
        </w:rPr>
        <w:t>输入信号</w:t>
      </w:r>
      <w:r w:rsidR="00780C0F">
        <w:rPr>
          <w:rFonts w:hint="eastAsia"/>
          <w:sz w:val="24"/>
          <w:szCs w:val="24"/>
        </w:rPr>
        <w:t>为常开还是常闭，为0是常开，为1是常闭</w:t>
      </w:r>
    </w:p>
    <w:p w14:paraId="12D182F6" w14:textId="7704581B" w:rsidR="00780C0F" w:rsidRPr="00A26025" w:rsidRDefault="00763126" w:rsidP="00A26025">
      <w:pPr>
        <w:spacing w:line="480" w:lineRule="auto"/>
        <w:rPr>
          <w:rFonts w:hint="eastAsia"/>
          <w:sz w:val="24"/>
          <w:szCs w:val="24"/>
        </w:rPr>
      </w:pPr>
      <w:r w:rsidRPr="00763126">
        <w:rPr>
          <w:noProof/>
        </w:rPr>
        <w:drawing>
          <wp:inline distT="0" distB="0" distL="0" distR="0" wp14:anchorId="3CDA8C5B" wp14:editId="114CA2B2">
            <wp:extent cx="5274310" cy="274764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00AE6" w14:textId="02EC5BC1" w:rsidR="00893E1B" w:rsidRDefault="00D740B8" w:rsidP="00291EC9">
      <w:pPr>
        <w:pStyle w:val="a3"/>
        <w:spacing w:line="480" w:lineRule="auto"/>
        <w:ind w:left="980" w:firstLineChars="0" w:firstLine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回原超时</w:t>
      </w:r>
      <w:r w:rsidR="00D50AC1">
        <w:rPr>
          <w:rFonts w:hint="eastAsia"/>
          <w:sz w:val="24"/>
          <w:szCs w:val="24"/>
        </w:rPr>
        <w:t>后会报AL.</w:t>
      </w:r>
      <w:r w:rsidR="00D50AC1">
        <w:rPr>
          <w:sz w:val="24"/>
          <w:szCs w:val="24"/>
        </w:rPr>
        <w:t>096</w:t>
      </w:r>
      <w:r w:rsidR="00D50AC1">
        <w:rPr>
          <w:rFonts w:hint="eastAsia"/>
          <w:sz w:val="24"/>
          <w:szCs w:val="24"/>
        </w:rPr>
        <w:t>（回原超时错误），可以通过P</w:t>
      </w:r>
      <w:r w:rsidR="00D50AC1">
        <w:rPr>
          <w:sz w:val="24"/>
          <w:szCs w:val="24"/>
        </w:rPr>
        <w:t>08.95</w:t>
      </w:r>
      <w:r w:rsidR="00D50AC1">
        <w:rPr>
          <w:rFonts w:hint="eastAsia"/>
          <w:sz w:val="24"/>
          <w:szCs w:val="24"/>
        </w:rPr>
        <w:t>来设置回原超时时间，单位是MS。</w:t>
      </w:r>
    </w:p>
    <w:p w14:paraId="4610A433" w14:textId="2D9473F2" w:rsidR="00893E1B" w:rsidRPr="00A26025" w:rsidRDefault="00D50AC1" w:rsidP="00A26025">
      <w:pPr>
        <w:spacing w:line="480" w:lineRule="auto"/>
        <w:rPr>
          <w:sz w:val="24"/>
          <w:szCs w:val="24"/>
        </w:rPr>
      </w:pPr>
      <w:r w:rsidRPr="00D50AC1">
        <w:rPr>
          <w:noProof/>
        </w:rPr>
        <w:drawing>
          <wp:inline distT="0" distB="0" distL="0" distR="0" wp14:anchorId="76DC7E2C" wp14:editId="46C2DC2A">
            <wp:extent cx="5274310" cy="25107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63259" w14:textId="0082586F" w:rsidR="004C7BB2" w:rsidRDefault="004C7BB2" w:rsidP="00291EC9">
      <w:pPr>
        <w:pStyle w:val="a3"/>
        <w:spacing w:line="480" w:lineRule="auto"/>
        <w:ind w:left="980" w:firstLineChars="0" w:firstLine="0"/>
        <w:rPr>
          <w:sz w:val="24"/>
          <w:szCs w:val="24"/>
        </w:rPr>
      </w:pPr>
    </w:p>
    <w:p w14:paraId="23873F1E" w14:textId="168D1C7F" w:rsidR="00A26025" w:rsidRDefault="00A26025" w:rsidP="00291EC9">
      <w:pPr>
        <w:pStyle w:val="a3"/>
        <w:spacing w:line="480" w:lineRule="auto"/>
        <w:ind w:left="980" w:firstLineChars="0" w:firstLine="0"/>
        <w:rPr>
          <w:sz w:val="24"/>
          <w:szCs w:val="24"/>
        </w:rPr>
      </w:pPr>
    </w:p>
    <w:p w14:paraId="3E8AF4C3" w14:textId="73DCBD02" w:rsidR="00A26025" w:rsidRDefault="00A26025" w:rsidP="00291EC9">
      <w:pPr>
        <w:pStyle w:val="a3"/>
        <w:spacing w:line="480" w:lineRule="auto"/>
        <w:ind w:left="980" w:firstLineChars="0" w:firstLine="0"/>
        <w:rPr>
          <w:sz w:val="24"/>
          <w:szCs w:val="24"/>
        </w:rPr>
      </w:pPr>
    </w:p>
    <w:p w14:paraId="764BE7EA" w14:textId="590CF551" w:rsidR="00A26025" w:rsidRDefault="00A26025" w:rsidP="00291EC9">
      <w:pPr>
        <w:pStyle w:val="a3"/>
        <w:spacing w:line="480" w:lineRule="auto"/>
        <w:ind w:left="980" w:firstLineChars="0" w:firstLine="0"/>
        <w:rPr>
          <w:sz w:val="24"/>
          <w:szCs w:val="24"/>
        </w:rPr>
      </w:pPr>
    </w:p>
    <w:p w14:paraId="612C0143" w14:textId="77777777" w:rsidR="00A26025" w:rsidRPr="00291EC9" w:rsidRDefault="00A26025" w:rsidP="00291EC9">
      <w:pPr>
        <w:pStyle w:val="a3"/>
        <w:spacing w:line="480" w:lineRule="auto"/>
        <w:ind w:left="980" w:firstLineChars="0" w:firstLine="0"/>
        <w:rPr>
          <w:rFonts w:hint="eastAsia"/>
          <w:sz w:val="24"/>
          <w:szCs w:val="24"/>
        </w:rPr>
      </w:pPr>
    </w:p>
    <w:p w14:paraId="45726443" w14:textId="5042EAC9" w:rsidR="00291EC9" w:rsidRDefault="00491E02" w:rsidP="00291EC9">
      <w:pPr>
        <w:pStyle w:val="a3"/>
        <w:numPr>
          <w:ilvl w:val="0"/>
          <w:numId w:val="1"/>
        </w:numPr>
        <w:spacing w:line="48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原点</w:t>
      </w:r>
      <w:r w:rsidR="00291EC9">
        <w:rPr>
          <w:rFonts w:hint="eastAsia"/>
          <w:sz w:val="24"/>
          <w:szCs w:val="24"/>
        </w:rPr>
        <w:t>接线</w:t>
      </w:r>
    </w:p>
    <w:p w14:paraId="0FF9ACFF" w14:textId="0056FE53" w:rsidR="004C7BB2" w:rsidRDefault="00207093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  <w:r w:rsidRPr="00207093">
        <w:rPr>
          <w:noProof/>
          <w:sz w:val="24"/>
          <w:szCs w:val="24"/>
        </w:rPr>
        <w:drawing>
          <wp:inline distT="0" distB="0" distL="0" distR="0" wp14:anchorId="5C7CD5A5" wp14:editId="4FDDBF20">
            <wp:extent cx="4324350" cy="4565650"/>
            <wp:effectExtent l="0" t="0" r="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56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75B8B" w14:textId="2C2FAF7A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3C6BA43A" w14:textId="088814CC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679293C6" w14:textId="7D3BFF93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01C892C8" w14:textId="06B3B72F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37874637" w14:textId="5B9D8908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459ED963" w14:textId="7A0690DD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68F06FAF" w14:textId="6AF98116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00DA1425" w14:textId="49437953" w:rsidR="00290485" w:rsidRDefault="00290485" w:rsidP="004C7BB2">
      <w:pPr>
        <w:pStyle w:val="a3"/>
        <w:spacing w:line="480" w:lineRule="auto"/>
        <w:ind w:left="920" w:firstLineChars="0" w:firstLine="0"/>
        <w:rPr>
          <w:sz w:val="24"/>
          <w:szCs w:val="24"/>
        </w:rPr>
      </w:pPr>
    </w:p>
    <w:p w14:paraId="4A071473" w14:textId="77777777" w:rsidR="00290485" w:rsidRDefault="00290485" w:rsidP="004C7BB2">
      <w:pPr>
        <w:pStyle w:val="a3"/>
        <w:spacing w:line="480" w:lineRule="auto"/>
        <w:ind w:left="920" w:firstLineChars="0" w:firstLine="0"/>
        <w:rPr>
          <w:rFonts w:hint="eastAsia"/>
          <w:sz w:val="24"/>
          <w:szCs w:val="24"/>
        </w:rPr>
      </w:pPr>
    </w:p>
    <w:p w14:paraId="2B5D9E7A" w14:textId="2BBC218F" w:rsidR="00E85443" w:rsidRPr="00E85443" w:rsidRDefault="00E85443" w:rsidP="00E85443">
      <w:pPr>
        <w:pStyle w:val="a3"/>
        <w:numPr>
          <w:ilvl w:val="0"/>
          <w:numId w:val="1"/>
        </w:numPr>
        <w:spacing w:line="480" w:lineRule="auto"/>
        <w:ind w:firstLineChars="0"/>
        <w:rPr>
          <w:sz w:val="24"/>
          <w:szCs w:val="24"/>
        </w:rPr>
      </w:pPr>
      <w:r w:rsidRPr="00E85443">
        <w:rPr>
          <w:rFonts w:hint="eastAsia"/>
          <w:sz w:val="24"/>
          <w:szCs w:val="24"/>
        </w:rPr>
        <w:lastRenderedPageBreak/>
        <w:t>原点回归模式说明</w:t>
      </w:r>
    </w:p>
    <w:p w14:paraId="5055DE68" w14:textId="0CA85799" w:rsidR="00E85443" w:rsidRDefault="00E85443" w:rsidP="00290485">
      <w:pPr>
        <w:spacing w:line="480" w:lineRule="auto"/>
        <w:ind w:left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根据原点开关信号、限位开关信号和编码器Z信号，CIA</w:t>
      </w:r>
      <w:r>
        <w:rPr>
          <w:sz w:val="24"/>
          <w:szCs w:val="24"/>
        </w:rPr>
        <w:t>402</w:t>
      </w:r>
      <w:r>
        <w:rPr>
          <w:rFonts w:hint="eastAsia"/>
          <w:sz w:val="24"/>
          <w:szCs w:val="24"/>
        </w:rPr>
        <w:t>协议定义了3</w:t>
      </w:r>
      <w:r>
        <w:rPr>
          <w:sz w:val="24"/>
          <w:szCs w:val="24"/>
        </w:rPr>
        <w:t>1</w:t>
      </w:r>
      <w:r>
        <w:rPr>
          <w:rFonts w:hint="eastAsia"/>
          <w:sz w:val="24"/>
          <w:szCs w:val="24"/>
        </w:rPr>
        <w:t>种回原方式。启用此模式时，将6</w:t>
      </w:r>
      <w:r>
        <w:rPr>
          <w:sz w:val="24"/>
          <w:szCs w:val="24"/>
        </w:rPr>
        <w:t>060</w:t>
      </w:r>
      <w:r>
        <w:rPr>
          <w:rFonts w:hint="eastAsia"/>
          <w:sz w:val="24"/>
          <w:szCs w:val="24"/>
        </w:rPr>
        <w:t>H设置为6。</w:t>
      </w:r>
    </w:p>
    <w:p w14:paraId="48105D40" w14:textId="6E440110" w:rsidR="00E85443" w:rsidRDefault="00E85443" w:rsidP="00E85443">
      <w:pPr>
        <w:spacing w:line="480" w:lineRule="auto"/>
        <w:ind w:left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回原模式控制框图如下：</w:t>
      </w:r>
    </w:p>
    <w:p w14:paraId="3B405108" w14:textId="41E9C57D" w:rsidR="00E85443" w:rsidRDefault="00E85443" w:rsidP="00E85443">
      <w:pPr>
        <w:spacing w:line="480" w:lineRule="auto"/>
        <w:ind w:left="200"/>
        <w:rPr>
          <w:sz w:val="24"/>
          <w:szCs w:val="24"/>
        </w:rPr>
      </w:pPr>
      <w:r w:rsidRPr="00E85443">
        <w:rPr>
          <w:noProof/>
          <w:sz w:val="24"/>
          <w:szCs w:val="24"/>
        </w:rPr>
        <w:drawing>
          <wp:inline distT="0" distB="0" distL="0" distR="0" wp14:anchorId="1C9C7C22" wp14:editId="0FF08F76">
            <wp:extent cx="5274310" cy="2909570"/>
            <wp:effectExtent l="0" t="0" r="254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A1DDC" w14:textId="081A9F4F" w:rsidR="00E85443" w:rsidRDefault="00E85443" w:rsidP="00E85443">
      <w:pPr>
        <w:spacing w:line="480" w:lineRule="auto"/>
        <w:ind w:left="200"/>
        <w:rPr>
          <w:sz w:val="24"/>
          <w:szCs w:val="24"/>
        </w:rPr>
      </w:pPr>
      <w:r>
        <w:rPr>
          <w:rFonts w:hint="eastAsia"/>
          <w:sz w:val="24"/>
          <w:szCs w:val="24"/>
        </w:rPr>
        <w:t>模式输入输出图如下：</w:t>
      </w:r>
    </w:p>
    <w:p w14:paraId="005E5978" w14:textId="59D02098" w:rsidR="00E85443" w:rsidRDefault="00E85443" w:rsidP="00E85443">
      <w:pPr>
        <w:spacing w:line="480" w:lineRule="auto"/>
        <w:ind w:left="200"/>
        <w:rPr>
          <w:sz w:val="24"/>
          <w:szCs w:val="24"/>
        </w:rPr>
      </w:pPr>
      <w:r w:rsidRPr="00E85443">
        <w:rPr>
          <w:noProof/>
          <w:sz w:val="24"/>
          <w:szCs w:val="24"/>
        </w:rPr>
        <w:drawing>
          <wp:inline distT="0" distB="0" distL="0" distR="0" wp14:anchorId="13B04B20" wp14:editId="459AAC48">
            <wp:extent cx="5274310" cy="2855595"/>
            <wp:effectExtent l="0" t="0" r="2540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F4A47" w14:textId="70ACCAC7" w:rsidR="00E85443" w:rsidRDefault="00E85443" w:rsidP="00E85443">
      <w:pPr>
        <w:spacing w:line="480" w:lineRule="auto"/>
        <w:ind w:left="200"/>
        <w:rPr>
          <w:sz w:val="24"/>
          <w:szCs w:val="24"/>
        </w:rPr>
      </w:pPr>
      <w:r>
        <w:rPr>
          <w:rFonts w:hint="eastAsia"/>
          <w:sz w:val="24"/>
          <w:szCs w:val="24"/>
        </w:rPr>
        <w:t>原点回归控制字设定</w:t>
      </w:r>
      <w:r w:rsidR="00290485">
        <w:rPr>
          <w:rFonts w:hint="eastAsia"/>
          <w:sz w:val="24"/>
          <w:szCs w:val="24"/>
        </w:rPr>
        <w:t>（6</w:t>
      </w:r>
      <w:r w:rsidR="00290485">
        <w:rPr>
          <w:sz w:val="24"/>
          <w:szCs w:val="24"/>
        </w:rPr>
        <w:t>0400010</w:t>
      </w:r>
      <w:r w:rsidR="00290485">
        <w:rPr>
          <w:rFonts w:hint="eastAsia"/>
          <w:sz w:val="24"/>
          <w:szCs w:val="24"/>
        </w:rPr>
        <w:t>h）</w:t>
      </w:r>
    </w:p>
    <w:p w14:paraId="2FEC1E51" w14:textId="0DD94957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 w:rsidRPr="00290485">
        <w:rPr>
          <w:noProof/>
          <w:sz w:val="24"/>
          <w:szCs w:val="24"/>
        </w:rPr>
        <w:lastRenderedPageBreak/>
        <w:drawing>
          <wp:inline distT="0" distB="0" distL="0" distR="0" wp14:anchorId="59FD8E6F" wp14:editId="78DE93CE">
            <wp:extent cx="5274310" cy="139509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9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C48EC" w14:textId="14A8B435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 w:rsidRPr="00290485">
        <w:rPr>
          <w:noProof/>
          <w:sz w:val="24"/>
          <w:szCs w:val="24"/>
        </w:rPr>
        <w:drawing>
          <wp:inline distT="0" distB="0" distL="0" distR="0" wp14:anchorId="64DB9BAF" wp14:editId="7A867E50">
            <wp:extent cx="5274310" cy="124523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61385" w14:textId="29DE1640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>
        <w:rPr>
          <w:rFonts w:hint="eastAsia"/>
          <w:sz w:val="24"/>
          <w:szCs w:val="24"/>
        </w:rPr>
        <w:t>原点回归状态字定义（6</w:t>
      </w:r>
      <w:r>
        <w:rPr>
          <w:sz w:val="24"/>
          <w:szCs w:val="24"/>
        </w:rPr>
        <w:t>0410010</w:t>
      </w:r>
      <w:r>
        <w:rPr>
          <w:rFonts w:hint="eastAsia"/>
          <w:sz w:val="24"/>
          <w:szCs w:val="24"/>
        </w:rPr>
        <w:t>h）</w:t>
      </w:r>
    </w:p>
    <w:p w14:paraId="48086F3D" w14:textId="7CA3AA78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 w:rsidRPr="00290485">
        <w:rPr>
          <w:noProof/>
          <w:sz w:val="24"/>
          <w:szCs w:val="24"/>
        </w:rPr>
        <w:drawing>
          <wp:inline distT="0" distB="0" distL="0" distR="0" wp14:anchorId="778AF036" wp14:editId="5041854D">
            <wp:extent cx="5274310" cy="385572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FB315" w14:textId="31353790" w:rsidR="00290485" w:rsidRDefault="00290485" w:rsidP="00E85443">
      <w:pPr>
        <w:spacing w:line="480" w:lineRule="auto"/>
        <w:ind w:left="200"/>
        <w:rPr>
          <w:sz w:val="24"/>
          <w:szCs w:val="24"/>
        </w:rPr>
      </w:pPr>
    </w:p>
    <w:p w14:paraId="61A164E1" w14:textId="07A7F637" w:rsidR="00290485" w:rsidRDefault="00290485" w:rsidP="00E85443">
      <w:pPr>
        <w:spacing w:line="480" w:lineRule="auto"/>
        <w:ind w:left="200"/>
        <w:rPr>
          <w:sz w:val="24"/>
          <w:szCs w:val="24"/>
        </w:rPr>
      </w:pPr>
    </w:p>
    <w:p w14:paraId="519D53BA" w14:textId="1BA1E5CF" w:rsidR="00290485" w:rsidRDefault="00290485" w:rsidP="00E85443">
      <w:pPr>
        <w:spacing w:line="480" w:lineRule="auto"/>
        <w:ind w:left="200"/>
        <w:rPr>
          <w:sz w:val="24"/>
          <w:szCs w:val="24"/>
        </w:rPr>
      </w:pPr>
    </w:p>
    <w:p w14:paraId="2CF9E482" w14:textId="77777777" w:rsidR="00290485" w:rsidRDefault="00290485" w:rsidP="00E85443">
      <w:pPr>
        <w:spacing w:line="480" w:lineRule="auto"/>
        <w:ind w:left="200"/>
        <w:rPr>
          <w:rFonts w:hint="eastAsia"/>
          <w:sz w:val="24"/>
          <w:szCs w:val="24"/>
        </w:rPr>
      </w:pPr>
    </w:p>
    <w:p w14:paraId="31991B3F" w14:textId="2516AC50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原点回归相关参数：</w:t>
      </w:r>
    </w:p>
    <w:p w14:paraId="71DD4A0F" w14:textId="382304F6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 w:rsidRPr="00290485">
        <w:rPr>
          <w:noProof/>
          <w:sz w:val="24"/>
          <w:szCs w:val="24"/>
        </w:rPr>
        <w:drawing>
          <wp:inline distT="0" distB="0" distL="0" distR="0" wp14:anchorId="0C9CA8C0" wp14:editId="672CAE2E">
            <wp:extent cx="5274310" cy="103505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B1ED4" w14:textId="563A61A3" w:rsidR="00290485" w:rsidRDefault="00290485" w:rsidP="00E85443">
      <w:pPr>
        <w:spacing w:line="480" w:lineRule="auto"/>
        <w:ind w:left="200"/>
        <w:rPr>
          <w:rFonts w:hint="eastAsia"/>
          <w:sz w:val="24"/>
          <w:szCs w:val="24"/>
        </w:rPr>
      </w:pPr>
    </w:p>
    <w:p w14:paraId="18C09404" w14:textId="35C524B9" w:rsidR="00290485" w:rsidRDefault="00290485" w:rsidP="00E85443">
      <w:pPr>
        <w:spacing w:line="480" w:lineRule="auto"/>
        <w:ind w:left="200"/>
        <w:rPr>
          <w:sz w:val="24"/>
          <w:szCs w:val="24"/>
        </w:rPr>
      </w:pPr>
      <w:r>
        <w:rPr>
          <w:rFonts w:hint="eastAsia"/>
          <w:sz w:val="24"/>
          <w:szCs w:val="24"/>
        </w:rPr>
        <w:t>原点回归模式简单使用教程：</w:t>
      </w:r>
    </w:p>
    <w:p w14:paraId="671E9EE0" w14:textId="086E702E" w:rsidR="00290485" w:rsidRPr="00290485" w:rsidRDefault="00290485" w:rsidP="00290485">
      <w:pPr>
        <w:pStyle w:val="a3"/>
        <w:numPr>
          <w:ilvl w:val="0"/>
          <w:numId w:val="2"/>
        </w:numPr>
        <w:spacing w:line="480" w:lineRule="auto"/>
        <w:ind w:firstLineChars="0"/>
        <w:rPr>
          <w:sz w:val="24"/>
          <w:szCs w:val="24"/>
        </w:rPr>
      </w:pPr>
      <w:r w:rsidRPr="00290485">
        <w:rPr>
          <w:rFonts w:hint="eastAsia"/>
          <w:sz w:val="24"/>
          <w:szCs w:val="24"/>
        </w:rPr>
        <w:t>根据所使用的回原方式来接DI线</w:t>
      </w:r>
      <w:r>
        <w:rPr>
          <w:rFonts w:hint="eastAsia"/>
          <w:sz w:val="24"/>
          <w:szCs w:val="24"/>
        </w:rPr>
        <w:t>和设置P04组参数；</w:t>
      </w:r>
    </w:p>
    <w:p w14:paraId="696E3800" w14:textId="78C44366" w:rsidR="00290485" w:rsidRDefault="00290485" w:rsidP="00290485">
      <w:pPr>
        <w:pStyle w:val="a3"/>
        <w:numPr>
          <w:ilvl w:val="0"/>
          <w:numId w:val="2"/>
        </w:numPr>
        <w:spacing w:line="48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运行上位机，设置值如下表：</w:t>
      </w:r>
    </w:p>
    <w:p w14:paraId="07D9BEA1" w14:textId="0FD241BF" w:rsidR="00290485" w:rsidRDefault="00290485" w:rsidP="00290485">
      <w:pPr>
        <w:spacing w:line="480" w:lineRule="auto"/>
        <w:ind w:left="200"/>
        <w:rPr>
          <w:sz w:val="24"/>
          <w:szCs w:val="24"/>
        </w:rPr>
      </w:pPr>
      <w:r w:rsidRPr="00290485">
        <w:rPr>
          <w:noProof/>
          <w:sz w:val="24"/>
          <w:szCs w:val="24"/>
        </w:rPr>
        <w:drawing>
          <wp:inline distT="0" distB="0" distL="0" distR="0" wp14:anchorId="1F36631B" wp14:editId="5FC9C586">
            <wp:extent cx="5274310" cy="158305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83915" w14:textId="77777777" w:rsidR="00290485" w:rsidRPr="00290485" w:rsidRDefault="00290485" w:rsidP="00290485">
      <w:pPr>
        <w:spacing w:line="480" w:lineRule="auto"/>
        <w:ind w:left="200"/>
        <w:rPr>
          <w:sz w:val="24"/>
          <w:szCs w:val="24"/>
        </w:rPr>
      </w:pPr>
      <w:r w:rsidRPr="00290485">
        <w:rPr>
          <w:rFonts w:hint="eastAsia"/>
          <w:sz w:val="24"/>
          <w:szCs w:val="24"/>
        </w:rPr>
        <w:t>注意：</w:t>
      </w:r>
    </w:p>
    <w:p w14:paraId="5912C699" w14:textId="77777777" w:rsidR="00290485" w:rsidRPr="00290485" w:rsidRDefault="00290485" w:rsidP="00290485">
      <w:pPr>
        <w:spacing w:line="480" w:lineRule="auto"/>
        <w:ind w:left="200"/>
        <w:rPr>
          <w:sz w:val="24"/>
          <w:szCs w:val="24"/>
        </w:rPr>
      </w:pPr>
      <w:r w:rsidRPr="00290485">
        <w:rPr>
          <w:rFonts w:hint="eastAsia"/>
          <w:sz w:val="24"/>
          <w:szCs w:val="24"/>
        </w:rPr>
        <w:t>1、6099h01,6099h02回原速度，609Ah回原加速度等参数对象，其默认值为适配17bit编码器系统， 如果实际带23bit编码器系统，请注意修改加大以上参数，否则出现回原电机不转，或者回原速度很慢，可能导致报回原失败AL.096</w:t>
      </w:r>
    </w:p>
    <w:p w14:paraId="4059D1F8" w14:textId="77777777" w:rsidR="00290485" w:rsidRPr="00290485" w:rsidRDefault="00290485" w:rsidP="00290485">
      <w:pPr>
        <w:spacing w:line="480" w:lineRule="auto"/>
        <w:ind w:left="200"/>
        <w:rPr>
          <w:sz w:val="24"/>
          <w:szCs w:val="24"/>
        </w:rPr>
      </w:pPr>
      <w:r w:rsidRPr="00290485">
        <w:rPr>
          <w:rFonts w:hint="eastAsia"/>
          <w:sz w:val="24"/>
          <w:szCs w:val="24"/>
        </w:rPr>
        <w:t>2、 6099h01,6099h02回原速度要大于等于1rpm，否则会出现回原失败现象。</w:t>
      </w:r>
    </w:p>
    <w:p w14:paraId="1030F63C" w14:textId="7649281A" w:rsidR="00290485" w:rsidRDefault="00290485" w:rsidP="00290485">
      <w:pPr>
        <w:spacing w:line="480" w:lineRule="auto"/>
        <w:ind w:left="200"/>
        <w:rPr>
          <w:sz w:val="24"/>
          <w:szCs w:val="24"/>
        </w:rPr>
      </w:pPr>
    </w:p>
    <w:p w14:paraId="6F947357" w14:textId="66ECDCB3" w:rsidR="00A67C2F" w:rsidRPr="00290485" w:rsidRDefault="00A67C2F" w:rsidP="00290485">
      <w:pPr>
        <w:spacing w:line="480" w:lineRule="auto"/>
        <w:ind w:left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sz w:val="24"/>
          <w:szCs w:val="24"/>
        </w:rPr>
        <w:t>1</w:t>
      </w:r>
      <w:r>
        <w:rPr>
          <w:rFonts w:hint="eastAsia"/>
          <w:sz w:val="24"/>
          <w:szCs w:val="24"/>
        </w:rPr>
        <w:t>种原点回归方式参考：禾川X3E伺服驱动器</w:t>
      </w:r>
      <w:proofErr w:type="spellStart"/>
      <w:r>
        <w:rPr>
          <w:rFonts w:hint="eastAsia"/>
          <w:sz w:val="24"/>
          <w:szCs w:val="24"/>
        </w:rPr>
        <w:t>CANopen-EtherCAT</w:t>
      </w:r>
      <w:proofErr w:type="spellEnd"/>
      <w:r>
        <w:rPr>
          <w:rFonts w:hint="eastAsia"/>
          <w:sz w:val="24"/>
          <w:szCs w:val="24"/>
        </w:rPr>
        <w:t>用户</w:t>
      </w:r>
      <w:bookmarkStart w:id="0" w:name="_GoBack"/>
      <w:bookmarkEnd w:id="0"/>
      <w:r>
        <w:rPr>
          <w:rFonts w:hint="eastAsia"/>
          <w:sz w:val="24"/>
          <w:szCs w:val="24"/>
        </w:rPr>
        <w:t>手册。</w:t>
      </w:r>
    </w:p>
    <w:sectPr w:rsidR="00A67C2F" w:rsidRPr="002904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455480"/>
    <w:multiLevelType w:val="hybridMultilevel"/>
    <w:tmpl w:val="6AD4A966"/>
    <w:lvl w:ilvl="0" w:tplc="18ACD050">
      <w:start w:val="1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604493DC">
      <w:start w:val="1"/>
      <w:numFmt w:val="decimalEnclosedCircle"/>
      <w:lvlText w:val="%2"/>
      <w:lvlJc w:val="left"/>
      <w:pPr>
        <w:ind w:left="9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1" w15:restartNumberingAfterBreak="0">
    <w:nsid w:val="4A8F1661"/>
    <w:multiLevelType w:val="hybridMultilevel"/>
    <w:tmpl w:val="ED0EE79C"/>
    <w:lvl w:ilvl="0" w:tplc="EA6600FA">
      <w:start w:val="1"/>
      <w:numFmt w:val="decimal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C9F"/>
    <w:rsid w:val="000225C0"/>
    <w:rsid w:val="00032AC3"/>
    <w:rsid w:val="000D0449"/>
    <w:rsid w:val="00115C9F"/>
    <w:rsid w:val="00207093"/>
    <w:rsid w:val="00234178"/>
    <w:rsid w:val="00290485"/>
    <w:rsid w:val="00291EC9"/>
    <w:rsid w:val="00491E02"/>
    <w:rsid w:val="004C7BB2"/>
    <w:rsid w:val="00533814"/>
    <w:rsid w:val="00686F78"/>
    <w:rsid w:val="00763126"/>
    <w:rsid w:val="00780C0F"/>
    <w:rsid w:val="007940DB"/>
    <w:rsid w:val="00893E1B"/>
    <w:rsid w:val="00A26025"/>
    <w:rsid w:val="00A67C2F"/>
    <w:rsid w:val="00AE3003"/>
    <w:rsid w:val="00CE4F0C"/>
    <w:rsid w:val="00D50AC1"/>
    <w:rsid w:val="00D740B8"/>
    <w:rsid w:val="00E27E2F"/>
    <w:rsid w:val="00E7518C"/>
    <w:rsid w:val="00E854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422BA"/>
  <w15:chartTrackingRefBased/>
  <w15:docId w15:val="{60F4CA90-3248-4C08-B1B6-07435DC9D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1EC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626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110</Words>
  <Characters>628</Characters>
  <Application>Microsoft Office Word</Application>
  <DocSecurity>0</DocSecurity>
  <Lines>5</Lines>
  <Paragraphs>1</Paragraphs>
  <ScaleCrop>false</ScaleCrop>
  <Company/>
  <LinksUpToDate>false</LinksUpToDate>
  <CharactersWithSpaces>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宝强 韩</dc:creator>
  <cp:keywords/>
  <dc:description/>
  <cp:lastModifiedBy>宝强 韩</cp:lastModifiedBy>
  <cp:revision>31</cp:revision>
  <dcterms:created xsi:type="dcterms:W3CDTF">2019-11-19T08:01:00Z</dcterms:created>
  <dcterms:modified xsi:type="dcterms:W3CDTF">2020-03-03T10:16:00Z</dcterms:modified>
</cp:coreProperties>
</file>